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7FCE" w14:textId="7BFC073B" w:rsidR="005A17FB" w:rsidRDefault="00DB3799">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w:t>
      </w:r>
      <w:r w:rsidR="00C765AB">
        <w:rPr>
          <w:b/>
          <w:sz w:val="24"/>
        </w:rPr>
        <w:t>3</w:t>
      </w:r>
      <w:r w:rsidR="00E10A30">
        <w:rPr>
          <w:b/>
          <w:sz w:val="24"/>
        </w:rPr>
        <w:t>1</w:t>
      </w:r>
      <w:r>
        <w:rPr>
          <w:b/>
          <w:i/>
          <w:sz w:val="28"/>
        </w:rPr>
        <w:tab/>
        <w:t>R2-2</w:t>
      </w:r>
      <w:r w:rsidR="008803E0">
        <w:rPr>
          <w:b/>
          <w:i/>
          <w:sz w:val="28"/>
        </w:rPr>
        <w:t>5</w:t>
      </w:r>
      <w:r w:rsidR="00AC213E">
        <w:rPr>
          <w:b/>
          <w:i/>
          <w:sz w:val="28"/>
        </w:rPr>
        <w:t>05885</w:t>
      </w:r>
    </w:p>
    <w:p w14:paraId="04AF7FCF" w14:textId="74E3F4BC" w:rsidR="005A17FB" w:rsidRDefault="00E10A30">
      <w:pPr>
        <w:pStyle w:val="CRCoverPage"/>
        <w:outlineLvl w:val="0"/>
        <w:rPr>
          <w:b/>
          <w:sz w:val="24"/>
        </w:rPr>
      </w:pPr>
      <w:bookmarkStart w:id="0" w:name="_Hlk124761912"/>
      <w:r>
        <w:rPr>
          <w:rFonts w:cs="Arial"/>
          <w:b/>
          <w:color w:val="000000"/>
          <w:kern w:val="2"/>
          <w:sz w:val="24"/>
        </w:rPr>
        <w:t>Bengaluru</w:t>
      </w:r>
      <w:r w:rsidR="00DB3799">
        <w:rPr>
          <w:rFonts w:cs="Arial"/>
          <w:b/>
          <w:color w:val="000000"/>
          <w:kern w:val="2"/>
          <w:sz w:val="24"/>
        </w:rPr>
        <w:t xml:space="preserve">, </w:t>
      </w:r>
      <w:r>
        <w:rPr>
          <w:rFonts w:cs="Arial"/>
          <w:b/>
          <w:color w:val="000000"/>
          <w:kern w:val="2"/>
          <w:sz w:val="24"/>
        </w:rPr>
        <w:t>India</w:t>
      </w:r>
      <w:r w:rsidR="00DB3799">
        <w:rPr>
          <w:rFonts w:cs="Arial"/>
          <w:b/>
          <w:color w:val="000000"/>
          <w:kern w:val="2"/>
          <w:sz w:val="24"/>
        </w:rPr>
        <w:t xml:space="preserve">, </w:t>
      </w:r>
      <w:r>
        <w:rPr>
          <w:rFonts w:cs="Arial"/>
          <w:b/>
          <w:color w:val="000000"/>
          <w:kern w:val="2"/>
          <w:sz w:val="24"/>
        </w:rPr>
        <w:t>25</w:t>
      </w:r>
      <w:r w:rsidR="00DB3799">
        <w:rPr>
          <w:rFonts w:cs="Arial"/>
          <w:b/>
          <w:color w:val="000000"/>
          <w:kern w:val="2"/>
          <w:sz w:val="24"/>
          <w:vertAlign w:val="superscript"/>
        </w:rPr>
        <w:t>th</w:t>
      </w:r>
      <w:r w:rsidR="00DB3799">
        <w:rPr>
          <w:rFonts w:cs="Arial"/>
          <w:b/>
          <w:color w:val="000000"/>
          <w:kern w:val="2"/>
          <w:sz w:val="24"/>
        </w:rPr>
        <w:t xml:space="preserve"> – </w:t>
      </w:r>
      <w:r w:rsidR="00C92DBB">
        <w:rPr>
          <w:rFonts w:cs="Arial"/>
          <w:b/>
          <w:color w:val="000000"/>
          <w:kern w:val="2"/>
          <w:sz w:val="24"/>
        </w:rPr>
        <w:t>2</w:t>
      </w:r>
      <w:r>
        <w:rPr>
          <w:rFonts w:cs="Arial"/>
          <w:b/>
          <w:color w:val="000000"/>
          <w:kern w:val="2"/>
          <w:sz w:val="24"/>
        </w:rPr>
        <w:t>9</w:t>
      </w:r>
      <w:r w:rsidRPr="00E10A30">
        <w:rPr>
          <w:rFonts w:cs="Arial"/>
          <w:b/>
          <w:color w:val="000000"/>
          <w:kern w:val="2"/>
          <w:sz w:val="24"/>
          <w:vertAlign w:val="superscript"/>
        </w:rPr>
        <w:t>th</w:t>
      </w:r>
      <w:r>
        <w:rPr>
          <w:rFonts w:cs="Arial"/>
          <w:b/>
          <w:color w:val="000000"/>
          <w:kern w:val="2"/>
          <w:sz w:val="24"/>
        </w:rPr>
        <w:t xml:space="preserve"> August</w:t>
      </w:r>
      <w:r w:rsidR="00DB3799">
        <w:rPr>
          <w:rFonts w:cs="Arial"/>
          <w:b/>
          <w:color w:val="000000"/>
          <w:kern w:val="2"/>
          <w:sz w:val="24"/>
        </w:rPr>
        <w:t xml:space="preserve"> 202</w:t>
      </w:r>
      <w:r w:rsidR="00EE6FA5">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50D7EA8E" w:rsidR="005A17FB" w:rsidRDefault="00236BEB">
            <w:pPr>
              <w:pStyle w:val="CRCoverPage"/>
              <w:spacing w:after="0"/>
              <w:jc w:val="right"/>
              <w:rPr>
                <w:b/>
                <w:bCs/>
                <w:sz w:val="28"/>
                <w:szCs w:val="28"/>
              </w:rPr>
            </w:pPr>
            <w:r>
              <w:rPr>
                <w:b/>
                <w:bCs/>
                <w:sz w:val="28"/>
                <w:szCs w:val="28"/>
              </w:rPr>
              <w:t>1020</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420E02A7" w:rsidR="005A17FB" w:rsidRPr="00096C88" w:rsidRDefault="00987139" w:rsidP="00096C88">
            <w:pPr>
              <w:pStyle w:val="CRCoverPage"/>
              <w:spacing w:after="0"/>
              <w:ind w:left="720"/>
              <w:jc w:val="right"/>
              <w:rPr>
                <w:b/>
                <w:sz w:val="28"/>
                <w:szCs w:val="28"/>
              </w:rPr>
            </w:pPr>
            <w:r>
              <w:rPr>
                <w:b/>
                <w:sz w:val="28"/>
                <w:szCs w:val="28"/>
              </w:rPr>
              <w:t>-</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7C27E100" w:rsidR="005A17FB" w:rsidRDefault="00DB3799">
            <w:pPr>
              <w:pStyle w:val="CRCoverPage"/>
              <w:spacing w:after="0"/>
              <w:jc w:val="center"/>
              <w:rPr>
                <w:sz w:val="28"/>
              </w:rPr>
            </w:pPr>
            <w:fldSimple w:instr=" DOCPROPERTY  Version  \* MERGEFORMAT ">
              <w:r>
                <w:rPr>
                  <w:b/>
                  <w:sz w:val="28"/>
                </w:rPr>
                <w:t>18.</w:t>
              </w:r>
              <w:r w:rsidR="00F83916">
                <w:rPr>
                  <w:b/>
                  <w:sz w:val="28"/>
                </w:rPr>
                <w:t>6</w:t>
              </w:r>
              <w:r>
                <w:rPr>
                  <w:b/>
                  <w:sz w:val="28"/>
                </w:rPr>
                <w:t>.0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52FC1B2F" w:rsidR="005A17FB" w:rsidRDefault="00DB3799">
            <w:pPr>
              <w:pStyle w:val="CRCoverPage"/>
              <w:spacing w:after="0"/>
              <w:ind w:left="100"/>
            </w:pPr>
            <w:r>
              <w:t xml:space="preserve">U2U Relays, </w:t>
            </w:r>
            <w:r w:rsidR="00703C8E">
              <w:t>Peer Remote UE Control Plane Procedures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77777777" w:rsidR="005A17FB" w:rsidRDefault="00DB3799">
            <w:pPr>
              <w:pStyle w:val="CRCoverPage"/>
              <w:spacing w:after="0"/>
              <w:ind w:left="100"/>
            </w:pPr>
            <w:fldSimple w:instr=" DOCPROPERTY  SourceIfWg  \* MERGEFORMAT ">
              <w:r>
                <w:t>Ericsson</w:t>
              </w:r>
            </w:fldSimple>
            <w:r>
              <w:t xml:space="preserve"> </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proofErr w:type="spellStart"/>
            <w:r>
              <w:t>NR_SL_relay_enh</w:t>
            </w:r>
            <w:proofErr w:type="spellEnd"/>
            <w:r>
              <w:t>-Core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4ACA8942" w:rsidR="005A17FB" w:rsidRDefault="00DB3799">
            <w:pPr>
              <w:pStyle w:val="CRCoverPage"/>
              <w:spacing w:after="0"/>
              <w:ind w:left="100"/>
            </w:pPr>
            <w:r>
              <w:t>202</w:t>
            </w:r>
            <w:r w:rsidR="00373E78">
              <w:t>5</w:t>
            </w:r>
            <w:r>
              <w:t>-</w:t>
            </w:r>
            <w:r w:rsidR="00373E78">
              <w:t>0</w:t>
            </w:r>
            <w:r w:rsidR="00AB5E1C">
              <w:t>8</w:t>
            </w:r>
            <w:r>
              <w:t>-</w:t>
            </w:r>
            <w:r w:rsidR="00AB5E1C">
              <w:t>2</w:t>
            </w:r>
            <w:r w:rsidR="000A0FA8">
              <w:t>6</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5" w14:textId="1F445991" w:rsidR="00305BAC" w:rsidRDefault="003322F2">
            <w:pPr>
              <w:spacing w:before="120"/>
              <w:jc w:val="both"/>
              <w:textAlignment w:val="auto"/>
              <w:rPr>
                <w:rFonts w:ascii="Arial" w:hAnsi="Arial" w:cs="Arial"/>
                <w:bCs/>
                <w:lang w:val="en-US" w:eastAsia="ja-JP"/>
              </w:rPr>
            </w:pPr>
            <w:r>
              <w:rPr>
                <w:rFonts w:ascii="Arial" w:hAnsi="Arial" w:cs="Arial"/>
                <w:bCs/>
                <w:lang w:val="en-US" w:eastAsia="ja-JP"/>
              </w:rPr>
              <w:t xml:space="preserve">The current description of the control plane procedures for L2 U2U relay </w:t>
            </w:r>
            <w:r w:rsidR="00502218">
              <w:rPr>
                <w:rFonts w:ascii="Arial" w:hAnsi="Arial" w:cs="Arial"/>
                <w:bCs/>
                <w:lang w:val="en-US" w:eastAsia="ja-JP"/>
              </w:rPr>
              <w:t xml:space="preserve">describes the procedure from the standpoint of the U2U Remote UE. However, </w:t>
            </w:r>
            <w:proofErr w:type="spellStart"/>
            <w:r w:rsidR="00502218">
              <w:rPr>
                <w:rFonts w:ascii="Arial" w:hAnsi="Arial" w:cs="Arial"/>
                <w:bCs/>
                <w:lang w:val="en-US" w:eastAsia="ja-JP"/>
              </w:rPr>
              <w:t>sidelink</w:t>
            </w:r>
            <w:proofErr w:type="spellEnd"/>
            <w:r w:rsidR="00502218">
              <w:rPr>
                <w:rFonts w:ascii="Arial" w:hAnsi="Arial" w:cs="Arial"/>
                <w:bCs/>
                <w:lang w:val="en-US" w:eastAsia="ja-JP"/>
              </w:rPr>
              <w:t xml:space="preserve"> </w:t>
            </w:r>
            <w:r w:rsidR="00B031A6">
              <w:rPr>
                <w:rFonts w:ascii="Arial" w:hAnsi="Arial" w:cs="Arial"/>
                <w:bCs/>
                <w:lang w:val="en-US" w:eastAsia="ja-JP"/>
              </w:rPr>
              <w:t>procedures</w:t>
            </w:r>
            <w:r w:rsidR="0079656C">
              <w:rPr>
                <w:rFonts w:ascii="Arial" w:hAnsi="Arial" w:cs="Arial"/>
                <w:bCs/>
                <w:lang w:val="en-US" w:eastAsia="ja-JP"/>
              </w:rPr>
              <w:t xml:space="preserve"> are unidirectional and the peer U2U Remote UE also needs to perform the same procedures to setup the bidirectional link.</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3CECC87D" w:rsidR="005A17FB" w:rsidRDefault="00DB3799">
            <w:pPr>
              <w:pStyle w:val="CRCoverPage"/>
              <w:spacing w:after="0"/>
              <w:ind w:left="100"/>
            </w:pPr>
            <w:r>
              <w:t>Section 16.12.7</w:t>
            </w:r>
          </w:p>
          <w:p w14:paraId="04AF802C" w14:textId="631E97EC" w:rsidR="005A17FB" w:rsidRDefault="00B8560F" w:rsidP="00FF1817">
            <w:pPr>
              <w:pStyle w:val="CRCoverPage"/>
              <w:numPr>
                <w:ilvl w:val="0"/>
                <w:numId w:val="3"/>
              </w:numPr>
              <w:spacing w:after="0"/>
            </w:pPr>
            <w:r>
              <w:t xml:space="preserve">Added a NOTE to clarify that the control plane procedures are also performed by the peer remote UE to setup a bidirectional link.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proofErr w:type="spellStart"/>
            <w:r>
              <w:t>Sidelink</w:t>
            </w:r>
            <w:proofErr w:type="spellEnd"/>
            <w:r>
              <w:t xml:space="preserve">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5C62ABC7" w:rsidR="005A17FB" w:rsidRDefault="00CB5507">
            <w:pPr>
              <w:pStyle w:val="CRCoverPage"/>
              <w:spacing w:after="0"/>
              <w:ind w:left="100"/>
              <w:jc w:val="both"/>
            </w:pPr>
            <w:r>
              <w:t xml:space="preserve">The current </w:t>
            </w:r>
            <w:r w:rsidR="00A41FC7">
              <w:t xml:space="preserve">specification </w:t>
            </w:r>
            <w:r>
              <w:t xml:space="preserve">description </w:t>
            </w:r>
            <w:r w:rsidR="00C15584">
              <w:t xml:space="preserve">is unclear </w:t>
            </w:r>
            <w:r w:rsidR="00FE4606">
              <w:t xml:space="preserve">on </w:t>
            </w:r>
            <w:r w:rsidR="00C15584">
              <w:t>whether the control plane procedures are also applied to the peer remote UE.</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D55AE22"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6D9FF36" w:rsidR="005A17FB" w:rsidRDefault="00DB3799">
      <w:pPr>
        <w:pStyle w:val="Heading2"/>
        <w:rPr>
          <w:rFonts w:eastAsia="SimSun"/>
        </w:rPr>
      </w:pPr>
      <w:bookmarkStart w:id="2" w:name="_Toc178256139"/>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1B1EC15" w14:textId="77777777" w:rsidR="00461933" w:rsidRPr="00D36F9D" w:rsidRDefault="00461933" w:rsidP="00461933">
      <w:pPr>
        <w:pStyle w:val="Heading3"/>
        <w:rPr>
          <w:rFonts w:eastAsia="SimSun"/>
        </w:rPr>
      </w:pPr>
      <w:bookmarkStart w:id="3" w:name="_Toc193404311"/>
      <w:r w:rsidRPr="00D36F9D">
        <w:rPr>
          <w:rFonts w:eastAsia="SimSun"/>
        </w:rPr>
        <w:t>16.12.7</w:t>
      </w:r>
      <w:r w:rsidRPr="00D36F9D">
        <w:rPr>
          <w:rFonts w:eastAsia="SimSun"/>
        </w:rPr>
        <w:tab/>
        <w:t>Control plane procedures for L2 U2U Relay</w:t>
      </w:r>
      <w:bookmarkEnd w:id="3"/>
    </w:p>
    <w:p w14:paraId="31BACB47" w14:textId="77777777" w:rsidR="00461933" w:rsidRPr="00D36F9D" w:rsidRDefault="00461933" w:rsidP="00461933">
      <w:pPr>
        <w:rPr>
          <w:lang w:eastAsia="ko-KR"/>
        </w:rPr>
      </w:pPr>
      <w:r w:rsidRPr="00D36F9D">
        <w:rPr>
          <w:lang w:eastAsia="ko-KR"/>
        </w:rPr>
        <w:t>The L2 U2U Remote UE needs to establish end-to-end SL-SRB/DRBs with the peer L2 U2U Remote UE before user plane data transmission.</w:t>
      </w:r>
    </w:p>
    <w:p w14:paraId="661540FA" w14:textId="77777777" w:rsidR="00461933" w:rsidRPr="00D36F9D" w:rsidRDefault="00461933" w:rsidP="00461933">
      <w:pPr>
        <w:rPr>
          <w:lang w:eastAsia="ko-KR"/>
        </w:rPr>
      </w:pPr>
      <w:r w:rsidRPr="00D36F9D">
        <w:rPr>
          <w:lang w:eastAsia="ko-KR"/>
        </w:rPr>
        <w:t>The following high level connection establishment procedure in Figure 16.12.7-1 applies to a L2 U2U Relay UE, L2 U2U Remote UE and the peer U2U Remote UE:</w:t>
      </w:r>
    </w:p>
    <w:p w14:paraId="586A9D05" w14:textId="77777777" w:rsidR="00461933" w:rsidRPr="00D36F9D" w:rsidRDefault="003A20AD" w:rsidP="00461933">
      <w:pPr>
        <w:pStyle w:val="TH"/>
      </w:pPr>
      <w:r w:rsidRPr="00D36F9D">
        <w:rPr>
          <w:noProof/>
        </w:rPr>
        <w:object w:dxaOrig="5403" w:dyaOrig="7304" w14:anchorId="63A5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75pt;height:364.55pt;mso-width-percent:0;mso-height-percent:0;mso-width-percent:0;mso-height-percent:0" o:ole="">
            <v:imagedata r:id="rId14" o:title=""/>
          </v:shape>
          <o:OLEObject Type="Embed" ProgID="Visio.Drawing.11" ShapeID="_x0000_i1025" DrawAspect="Content" ObjectID="_1816756045" r:id="rId15"/>
        </w:object>
      </w:r>
    </w:p>
    <w:p w14:paraId="0D16BFBB" w14:textId="77777777" w:rsidR="00461933" w:rsidRPr="00D36F9D" w:rsidRDefault="00461933" w:rsidP="00461933">
      <w:pPr>
        <w:pStyle w:val="TF"/>
      </w:pPr>
      <w:r w:rsidRPr="00D36F9D">
        <w:t>Figure 16.12.7-1: Procedure for L2 U2U Remote UE connection establishment</w:t>
      </w:r>
    </w:p>
    <w:p w14:paraId="3CC62686" w14:textId="77777777" w:rsidR="00461933" w:rsidRPr="00D36F9D" w:rsidRDefault="00461933" w:rsidP="00461933">
      <w:pPr>
        <w:pStyle w:val="B1"/>
        <w:rPr>
          <w:rFonts w:eastAsia="SimSun"/>
        </w:rPr>
      </w:pPr>
      <w:r w:rsidRPr="00D36F9D">
        <w:lastRenderedPageBreak/>
        <w:t>1.</w:t>
      </w:r>
      <w:r w:rsidRPr="00D36F9D">
        <w:tab/>
      </w:r>
      <w:r w:rsidRPr="00D36F9D">
        <w:rPr>
          <w:rFonts w:eastAsia="SimSun"/>
        </w:rPr>
        <w:t>The L2 U2U Remote UE, L2 U2U Relay UE, and peer L2 U2U Remote UE perform discovery procedure or integrated discovery procedure.</w:t>
      </w:r>
    </w:p>
    <w:p w14:paraId="18C0C85C" w14:textId="77777777" w:rsidR="00461933" w:rsidRPr="00D36F9D" w:rsidRDefault="00461933" w:rsidP="00461933">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36D3378E" w14:textId="77777777" w:rsidR="00461933" w:rsidRPr="00D36F9D" w:rsidRDefault="00461933" w:rsidP="00461933">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60071D06" w14:textId="77777777" w:rsidR="00461933" w:rsidRPr="00D36F9D" w:rsidRDefault="00461933" w:rsidP="00461933">
      <w:pPr>
        <w:pStyle w:val="B1"/>
        <w:rPr>
          <w:rFonts w:eastAsia="SimSun"/>
        </w:rPr>
      </w:pPr>
      <w:r w:rsidRPr="00D36F9D">
        <w:t>3.</w:t>
      </w:r>
      <w:r w:rsidRPr="00D36F9D">
        <w:tab/>
      </w:r>
      <w:r w:rsidRPr="00D36F9D">
        <w:rPr>
          <w:rFonts w:eastAsia="SimSun"/>
        </w:rPr>
        <w:t xml:space="preserve">The L2 U2U Relay UE allocates two local </w:t>
      </w:r>
      <w:proofErr w:type="gramStart"/>
      <w:r w:rsidRPr="00D36F9D">
        <w:rPr>
          <w:rFonts w:eastAsia="SimSun"/>
        </w:rPr>
        <w:t>IDs</w:t>
      </w:r>
      <w:proofErr w:type="gramEnd"/>
      <w:r w:rsidRPr="00D36F9D">
        <w:rPr>
          <w:rFonts w:eastAsia="SimSun"/>
        </w:rPr>
        <w:t xml:space="preserve">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BF1523D" w14:textId="77777777" w:rsidR="00461933" w:rsidRPr="00D36F9D" w:rsidRDefault="00461933" w:rsidP="00461933">
      <w:pPr>
        <w:pStyle w:val="NO"/>
        <w:rPr>
          <w:rFonts w:eastAsia="SimSun"/>
        </w:rPr>
      </w:pPr>
      <w:r w:rsidRPr="00D36F9D">
        <w:t>NOTE 1:</w:t>
      </w:r>
      <w:r w:rsidRPr="00D36F9D">
        <w:tab/>
        <w:t>It is up to L2</w:t>
      </w:r>
      <w:r w:rsidRPr="00D36F9D">
        <w:rPr>
          <w:rFonts w:ascii="BatangChe" w:eastAsia="BatangChe" w:hAnsi="BatangChe" w:cs="BatangChe"/>
          <w:lang w:eastAsia="ko-KR"/>
        </w:rPr>
        <w:t xml:space="preserve"> </w:t>
      </w:r>
      <w:r w:rsidRPr="00D36F9D">
        <w:t>U2U Relay UE implementation on how to allocate the local ID(s) to support SRAP operation as specified in TS 38.351 [65].</w:t>
      </w:r>
    </w:p>
    <w:p w14:paraId="43ECA695" w14:textId="77777777" w:rsidR="00461933" w:rsidRPr="00D36F9D" w:rsidRDefault="00461933" w:rsidP="00461933">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68BF7359" w14:textId="77777777" w:rsidR="00461933" w:rsidRPr="00D36F9D" w:rsidRDefault="00461933" w:rsidP="00461933">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13B919A4" w14:textId="77777777" w:rsidR="00461933" w:rsidRPr="00D36F9D" w:rsidRDefault="00461933" w:rsidP="00461933">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3F19692B" w14:textId="77777777" w:rsidR="00461933" w:rsidRPr="00D36F9D" w:rsidRDefault="00461933" w:rsidP="00461933">
      <w:pPr>
        <w:pStyle w:val="B1"/>
        <w:rPr>
          <w:rFonts w:eastAsia="SimSun"/>
        </w:rPr>
      </w:pPr>
      <w:r w:rsidRPr="00D36F9D">
        <w:t>7.</w:t>
      </w:r>
      <w:r w:rsidRPr="00D36F9D">
        <w:tab/>
      </w:r>
      <w:r w:rsidRPr="00D36F9D">
        <w:rPr>
          <w:rFonts w:eastAsia="SimSun"/>
        </w:rPr>
        <w:t>The L2 U2U Relay UE performs QoS split only for PDB, per each end-to-end QoS flow.</w:t>
      </w:r>
    </w:p>
    <w:p w14:paraId="4CE46020" w14:textId="77777777" w:rsidR="00461933" w:rsidRPr="00D36F9D" w:rsidRDefault="00461933" w:rsidP="00461933">
      <w:pPr>
        <w:pStyle w:val="NO"/>
      </w:pPr>
      <w:r w:rsidRPr="00D36F9D">
        <w:t>NOTE 2:</w:t>
      </w:r>
      <w:r w:rsidRPr="00D36F9D">
        <w:tab/>
        <w:t>It is up to L2</w:t>
      </w:r>
      <w:r w:rsidRPr="00D36F9D">
        <w:rPr>
          <w:rFonts w:ascii="BatangChe" w:eastAsia="BatangChe" w:hAnsi="BatangChe" w:cs="BatangChe"/>
          <w:lang w:eastAsia="ko-KR"/>
        </w:rPr>
        <w:t xml:space="preserve"> </w:t>
      </w:r>
      <w:r w:rsidRPr="00D36F9D">
        <w:t>U2U Relay UE implementation on how to split PDB.</w:t>
      </w:r>
    </w:p>
    <w:p w14:paraId="70488CBB" w14:textId="77777777" w:rsidR="00461933" w:rsidRPr="00D36F9D" w:rsidRDefault="00461933" w:rsidP="00461933">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A4BCB5C" w14:textId="77777777" w:rsidR="00461933" w:rsidRPr="00D36F9D" w:rsidRDefault="00461933" w:rsidP="00461933">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38C551C7" w14:textId="464387C7" w:rsidR="00461933" w:rsidRDefault="00461933" w:rsidP="00461933">
      <w:pPr>
        <w:pStyle w:val="B1"/>
        <w:rPr>
          <w:ins w:id="4" w:author="Ericsson" w:date="2025-05-07T10:41:00Z"/>
        </w:rPr>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788BED32" w14:textId="23912E1D" w:rsidR="00DB2F84" w:rsidRPr="00D36F9D" w:rsidRDefault="00DB2F84">
      <w:pPr>
        <w:pStyle w:val="NO"/>
        <w:pPrChange w:id="5" w:author="Ericsson" w:date="2025-05-07T22:40:00Z">
          <w:pPr>
            <w:pStyle w:val="B1"/>
          </w:pPr>
        </w:pPrChange>
      </w:pPr>
      <w:ins w:id="6" w:author="Ericsson" w:date="2025-05-07T10:41:00Z">
        <w:r>
          <w:t>NOTE X</w:t>
        </w:r>
      </w:ins>
      <w:ins w:id="7" w:author="Ericsson" w:date="2025-05-07T10:42:00Z">
        <w:r>
          <w:t xml:space="preserve">: </w:t>
        </w:r>
      </w:ins>
      <w:ins w:id="8" w:author="Ericsson" w:date="2025-05-07T22:38:00Z">
        <w:r w:rsidR="000E59A4">
          <w:t>S</w:t>
        </w:r>
        <w:r w:rsidR="00517A64">
          <w:t xml:space="preserve">tep </w:t>
        </w:r>
        <w:r w:rsidR="000E59A4">
          <w:t xml:space="preserve">4 through Step 9 </w:t>
        </w:r>
      </w:ins>
      <w:ins w:id="9" w:author="Ericsson" w:date="2025-08-15T09:36:00Z" w16du:dateUtc="2025-08-15T07:36:00Z">
        <w:r w:rsidR="00A322D6">
          <w:t>is</w:t>
        </w:r>
      </w:ins>
      <w:ins w:id="10" w:author="Ericsson" w:date="2025-05-07T10:42:00Z">
        <w:r>
          <w:t xml:space="preserve"> also performed by the peer U2U Remote UE</w:t>
        </w:r>
      </w:ins>
      <w:ins w:id="11" w:author="Ericsson" w:date="2025-05-07T22:39:00Z">
        <w:r w:rsidR="00C06FE3">
          <w:t xml:space="preserve"> to setup </w:t>
        </w:r>
      </w:ins>
      <w:ins w:id="12" w:author="Ericsson" w:date="2025-05-08T09:05:00Z">
        <w:r w:rsidR="00D60B70">
          <w:t>a</w:t>
        </w:r>
      </w:ins>
      <w:ins w:id="13" w:author="Ericsson" w:date="2025-05-07T22:39:00Z">
        <w:r w:rsidR="00C06FE3">
          <w:t xml:space="preserve"> bidirectional </w:t>
        </w:r>
      </w:ins>
      <w:ins w:id="14" w:author="Ericsson" w:date="2025-05-07T22:40:00Z">
        <w:r w:rsidR="001919D3">
          <w:t>link</w:t>
        </w:r>
      </w:ins>
      <w:ins w:id="15" w:author="Ericsson" w:date="2025-05-07T10:42:00Z">
        <w:r>
          <w:t xml:space="preserve">. </w:t>
        </w:r>
      </w:ins>
    </w:p>
    <w:p w14:paraId="04DF1278" w14:textId="77777777" w:rsidR="00461933" w:rsidRPr="00D36F9D" w:rsidRDefault="00461933" w:rsidP="00461933">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7BC5" w14:textId="77777777" w:rsidR="00C76B9F" w:rsidRDefault="00C76B9F">
      <w:r>
        <w:separator/>
      </w:r>
    </w:p>
  </w:endnote>
  <w:endnote w:type="continuationSeparator" w:id="0">
    <w:p w14:paraId="429E4155" w14:textId="77777777" w:rsidR="00C76B9F" w:rsidRDefault="00C76B9F">
      <w:r>
        <w:continuationSeparator/>
      </w:r>
    </w:p>
  </w:endnote>
  <w:endnote w:type="continuationNotice" w:id="1">
    <w:p w14:paraId="642C748D" w14:textId="77777777" w:rsidR="00C76B9F" w:rsidRDefault="00C76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173E" w14:textId="77777777" w:rsidR="00C76B9F" w:rsidRDefault="00C76B9F">
      <w:pPr>
        <w:spacing w:after="0"/>
      </w:pPr>
      <w:r>
        <w:separator/>
      </w:r>
    </w:p>
  </w:footnote>
  <w:footnote w:type="continuationSeparator" w:id="0">
    <w:p w14:paraId="004BBADA" w14:textId="77777777" w:rsidR="00C76B9F" w:rsidRDefault="00C76B9F">
      <w:pPr>
        <w:spacing w:after="0"/>
      </w:pPr>
      <w:r>
        <w:continuationSeparator/>
      </w:r>
    </w:p>
  </w:footnote>
  <w:footnote w:type="continuationNotice" w:id="1">
    <w:p w14:paraId="1EE718F9" w14:textId="77777777" w:rsidR="00C76B9F" w:rsidRDefault="00C76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6D3C"/>
    <w:rsid w:val="00020170"/>
    <w:rsid w:val="000214D6"/>
    <w:rsid w:val="0002161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0FA8"/>
    <w:rsid w:val="000A15C5"/>
    <w:rsid w:val="000A188F"/>
    <w:rsid w:val="000B56B0"/>
    <w:rsid w:val="000C2187"/>
    <w:rsid w:val="000C4754"/>
    <w:rsid w:val="000C79B2"/>
    <w:rsid w:val="000D019D"/>
    <w:rsid w:val="000D5408"/>
    <w:rsid w:val="000E59A4"/>
    <w:rsid w:val="000E59FA"/>
    <w:rsid w:val="000F10B0"/>
    <w:rsid w:val="000F3915"/>
    <w:rsid w:val="000F7C7D"/>
    <w:rsid w:val="00100B79"/>
    <w:rsid w:val="001011F6"/>
    <w:rsid w:val="00107E3A"/>
    <w:rsid w:val="00110BB1"/>
    <w:rsid w:val="001162B4"/>
    <w:rsid w:val="00120FE7"/>
    <w:rsid w:val="00121204"/>
    <w:rsid w:val="001216B9"/>
    <w:rsid w:val="00124759"/>
    <w:rsid w:val="00126840"/>
    <w:rsid w:val="00134169"/>
    <w:rsid w:val="0013525C"/>
    <w:rsid w:val="00143C67"/>
    <w:rsid w:val="0014424D"/>
    <w:rsid w:val="00160E95"/>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2EAC"/>
    <w:rsid w:val="001C5F11"/>
    <w:rsid w:val="001D2172"/>
    <w:rsid w:val="001D420F"/>
    <w:rsid w:val="001D7F2E"/>
    <w:rsid w:val="001E206B"/>
    <w:rsid w:val="001E2791"/>
    <w:rsid w:val="001E2D37"/>
    <w:rsid w:val="001F3AE6"/>
    <w:rsid w:val="002029F2"/>
    <w:rsid w:val="0020409D"/>
    <w:rsid w:val="00204714"/>
    <w:rsid w:val="002108B8"/>
    <w:rsid w:val="00213134"/>
    <w:rsid w:val="00213260"/>
    <w:rsid w:val="00221477"/>
    <w:rsid w:val="00223A96"/>
    <w:rsid w:val="002279D7"/>
    <w:rsid w:val="0023268B"/>
    <w:rsid w:val="002349F6"/>
    <w:rsid w:val="00236BEB"/>
    <w:rsid w:val="00237F72"/>
    <w:rsid w:val="00240E9E"/>
    <w:rsid w:val="002441A0"/>
    <w:rsid w:val="00246993"/>
    <w:rsid w:val="00246B4B"/>
    <w:rsid w:val="00253363"/>
    <w:rsid w:val="0025659C"/>
    <w:rsid w:val="0026598D"/>
    <w:rsid w:val="00277C63"/>
    <w:rsid w:val="0028003A"/>
    <w:rsid w:val="0028196F"/>
    <w:rsid w:val="00282965"/>
    <w:rsid w:val="00287565"/>
    <w:rsid w:val="00293993"/>
    <w:rsid w:val="00297741"/>
    <w:rsid w:val="002A2DFB"/>
    <w:rsid w:val="002A3081"/>
    <w:rsid w:val="002B183F"/>
    <w:rsid w:val="002C1F30"/>
    <w:rsid w:val="002C662D"/>
    <w:rsid w:val="002C7C65"/>
    <w:rsid w:val="002D0DD8"/>
    <w:rsid w:val="002D353B"/>
    <w:rsid w:val="002E0F4D"/>
    <w:rsid w:val="002E2368"/>
    <w:rsid w:val="002E2829"/>
    <w:rsid w:val="002E6BEE"/>
    <w:rsid w:val="002E7EDF"/>
    <w:rsid w:val="002F3ACB"/>
    <w:rsid w:val="003006ED"/>
    <w:rsid w:val="00305BAC"/>
    <w:rsid w:val="00306090"/>
    <w:rsid w:val="00306D60"/>
    <w:rsid w:val="00312D3D"/>
    <w:rsid w:val="00324BE2"/>
    <w:rsid w:val="00324E96"/>
    <w:rsid w:val="00327E02"/>
    <w:rsid w:val="003322F2"/>
    <w:rsid w:val="0033300E"/>
    <w:rsid w:val="0033324A"/>
    <w:rsid w:val="0033437F"/>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20AD"/>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0D0A"/>
    <w:rsid w:val="00404B70"/>
    <w:rsid w:val="00405BE8"/>
    <w:rsid w:val="00411B08"/>
    <w:rsid w:val="00413592"/>
    <w:rsid w:val="0041523F"/>
    <w:rsid w:val="00424F71"/>
    <w:rsid w:val="004320B2"/>
    <w:rsid w:val="00433BD0"/>
    <w:rsid w:val="00436F92"/>
    <w:rsid w:val="00442518"/>
    <w:rsid w:val="00442CA7"/>
    <w:rsid w:val="00444587"/>
    <w:rsid w:val="00444CA5"/>
    <w:rsid w:val="00460081"/>
    <w:rsid w:val="00460965"/>
    <w:rsid w:val="00461933"/>
    <w:rsid w:val="004629C1"/>
    <w:rsid w:val="00470DD9"/>
    <w:rsid w:val="0047293E"/>
    <w:rsid w:val="004735E5"/>
    <w:rsid w:val="00473922"/>
    <w:rsid w:val="00474D00"/>
    <w:rsid w:val="0048342F"/>
    <w:rsid w:val="004842A3"/>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6AD5"/>
    <w:rsid w:val="004F1264"/>
    <w:rsid w:val="004F459A"/>
    <w:rsid w:val="004F45A8"/>
    <w:rsid w:val="004F6EE5"/>
    <w:rsid w:val="00502218"/>
    <w:rsid w:val="00514B2D"/>
    <w:rsid w:val="00514BED"/>
    <w:rsid w:val="00517A64"/>
    <w:rsid w:val="00524BA1"/>
    <w:rsid w:val="00531456"/>
    <w:rsid w:val="00536BF1"/>
    <w:rsid w:val="005379EC"/>
    <w:rsid w:val="005466C0"/>
    <w:rsid w:val="00552CA9"/>
    <w:rsid w:val="005533FB"/>
    <w:rsid w:val="0055408F"/>
    <w:rsid w:val="00562330"/>
    <w:rsid w:val="0056422B"/>
    <w:rsid w:val="00570D7C"/>
    <w:rsid w:val="0057448F"/>
    <w:rsid w:val="00574CD5"/>
    <w:rsid w:val="00583BB8"/>
    <w:rsid w:val="00584E69"/>
    <w:rsid w:val="005854BE"/>
    <w:rsid w:val="00585707"/>
    <w:rsid w:val="0058598A"/>
    <w:rsid w:val="005948EB"/>
    <w:rsid w:val="005A1642"/>
    <w:rsid w:val="005A17FB"/>
    <w:rsid w:val="005A3C34"/>
    <w:rsid w:val="005A578B"/>
    <w:rsid w:val="005A5F0F"/>
    <w:rsid w:val="005B1976"/>
    <w:rsid w:val="005B641B"/>
    <w:rsid w:val="005B76BC"/>
    <w:rsid w:val="005C1A7E"/>
    <w:rsid w:val="005D6CFE"/>
    <w:rsid w:val="005E3067"/>
    <w:rsid w:val="005E4580"/>
    <w:rsid w:val="00601E35"/>
    <w:rsid w:val="00602940"/>
    <w:rsid w:val="0060306E"/>
    <w:rsid w:val="00611172"/>
    <w:rsid w:val="00612962"/>
    <w:rsid w:val="00613740"/>
    <w:rsid w:val="00631A22"/>
    <w:rsid w:val="00633A1E"/>
    <w:rsid w:val="00636F14"/>
    <w:rsid w:val="00640BF0"/>
    <w:rsid w:val="006440E7"/>
    <w:rsid w:val="00646FE0"/>
    <w:rsid w:val="00650E35"/>
    <w:rsid w:val="00656166"/>
    <w:rsid w:val="006729D9"/>
    <w:rsid w:val="00673C33"/>
    <w:rsid w:val="00675AFB"/>
    <w:rsid w:val="0068699A"/>
    <w:rsid w:val="00686A04"/>
    <w:rsid w:val="00692AA9"/>
    <w:rsid w:val="00694633"/>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370D8"/>
    <w:rsid w:val="00740E8F"/>
    <w:rsid w:val="0074263B"/>
    <w:rsid w:val="007533A8"/>
    <w:rsid w:val="00755D90"/>
    <w:rsid w:val="00764EBE"/>
    <w:rsid w:val="00771275"/>
    <w:rsid w:val="00773C7A"/>
    <w:rsid w:val="00776288"/>
    <w:rsid w:val="00777346"/>
    <w:rsid w:val="00780F5B"/>
    <w:rsid w:val="007825DE"/>
    <w:rsid w:val="007856B5"/>
    <w:rsid w:val="0079622D"/>
    <w:rsid w:val="0079656C"/>
    <w:rsid w:val="007A23D3"/>
    <w:rsid w:val="007B59ED"/>
    <w:rsid w:val="007B67E6"/>
    <w:rsid w:val="007B6D08"/>
    <w:rsid w:val="007C32FA"/>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803E0"/>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22D6"/>
    <w:rsid w:val="00A34451"/>
    <w:rsid w:val="00A41215"/>
    <w:rsid w:val="00A41FC7"/>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B5E1C"/>
    <w:rsid w:val="00AC0DEB"/>
    <w:rsid w:val="00AC151E"/>
    <w:rsid w:val="00AC213E"/>
    <w:rsid w:val="00AC287B"/>
    <w:rsid w:val="00AC3BC7"/>
    <w:rsid w:val="00AC5237"/>
    <w:rsid w:val="00AC5C4C"/>
    <w:rsid w:val="00AD14F8"/>
    <w:rsid w:val="00AD38B7"/>
    <w:rsid w:val="00AD54A2"/>
    <w:rsid w:val="00AE11E6"/>
    <w:rsid w:val="00AE40A3"/>
    <w:rsid w:val="00AE4EBC"/>
    <w:rsid w:val="00AE570B"/>
    <w:rsid w:val="00AF6CD1"/>
    <w:rsid w:val="00B0034F"/>
    <w:rsid w:val="00B00D3B"/>
    <w:rsid w:val="00B031A6"/>
    <w:rsid w:val="00B0659D"/>
    <w:rsid w:val="00B16249"/>
    <w:rsid w:val="00B22A43"/>
    <w:rsid w:val="00B25337"/>
    <w:rsid w:val="00B26185"/>
    <w:rsid w:val="00B3776E"/>
    <w:rsid w:val="00B47638"/>
    <w:rsid w:val="00B57CB0"/>
    <w:rsid w:val="00B60F7F"/>
    <w:rsid w:val="00B72328"/>
    <w:rsid w:val="00B8025D"/>
    <w:rsid w:val="00B806FF"/>
    <w:rsid w:val="00B8560F"/>
    <w:rsid w:val="00B864E4"/>
    <w:rsid w:val="00B8692C"/>
    <w:rsid w:val="00B90455"/>
    <w:rsid w:val="00B92001"/>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06FE3"/>
    <w:rsid w:val="00C10DC6"/>
    <w:rsid w:val="00C118EE"/>
    <w:rsid w:val="00C1210C"/>
    <w:rsid w:val="00C15584"/>
    <w:rsid w:val="00C243AE"/>
    <w:rsid w:val="00C409B9"/>
    <w:rsid w:val="00C4210E"/>
    <w:rsid w:val="00C46FC7"/>
    <w:rsid w:val="00C50840"/>
    <w:rsid w:val="00C5175C"/>
    <w:rsid w:val="00C532A0"/>
    <w:rsid w:val="00C53E04"/>
    <w:rsid w:val="00C5760B"/>
    <w:rsid w:val="00C57B7E"/>
    <w:rsid w:val="00C64680"/>
    <w:rsid w:val="00C663D4"/>
    <w:rsid w:val="00C66456"/>
    <w:rsid w:val="00C765AB"/>
    <w:rsid w:val="00C76ADB"/>
    <w:rsid w:val="00C76B9F"/>
    <w:rsid w:val="00C91D87"/>
    <w:rsid w:val="00C92DBB"/>
    <w:rsid w:val="00CA11EB"/>
    <w:rsid w:val="00CA16E3"/>
    <w:rsid w:val="00CA2B57"/>
    <w:rsid w:val="00CA5509"/>
    <w:rsid w:val="00CB39E9"/>
    <w:rsid w:val="00CB5507"/>
    <w:rsid w:val="00CB5B2D"/>
    <w:rsid w:val="00CB5C03"/>
    <w:rsid w:val="00CB70B5"/>
    <w:rsid w:val="00CC5250"/>
    <w:rsid w:val="00CC610B"/>
    <w:rsid w:val="00CD0668"/>
    <w:rsid w:val="00CD234A"/>
    <w:rsid w:val="00CD6592"/>
    <w:rsid w:val="00CE69E1"/>
    <w:rsid w:val="00CE7B12"/>
    <w:rsid w:val="00CF0A74"/>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0B70"/>
    <w:rsid w:val="00D62B16"/>
    <w:rsid w:val="00D7143D"/>
    <w:rsid w:val="00D74E1E"/>
    <w:rsid w:val="00D80C4B"/>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51AB"/>
    <w:rsid w:val="00DF581A"/>
    <w:rsid w:val="00E00528"/>
    <w:rsid w:val="00E03932"/>
    <w:rsid w:val="00E067AE"/>
    <w:rsid w:val="00E10A30"/>
    <w:rsid w:val="00E13A9C"/>
    <w:rsid w:val="00E1523A"/>
    <w:rsid w:val="00E15A14"/>
    <w:rsid w:val="00E160B9"/>
    <w:rsid w:val="00E1785C"/>
    <w:rsid w:val="00E17C51"/>
    <w:rsid w:val="00E2282A"/>
    <w:rsid w:val="00E32FC7"/>
    <w:rsid w:val="00E36582"/>
    <w:rsid w:val="00E41F22"/>
    <w:rsid w:val="00E50696"/>
    <w:rsid w:val="00E52C7C"/>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1DD6"/>
    <w:rsid w:val="00F8269A"/>
    <w:rsid w:val="00F83298"/>
    <w:rsid w:val="00F83916"/>
    <w:rsid w:val="00F84194"/>
    <w:rsid w:val="00F9088C"/>
    <w:rsid w:val="00F92F39"/>
    <w:rsid w:val="00F97C36"/>
    <w:rsid w:val="00FA4A56"/>
    <w:rsid w:val="00FA770F"/>
    <w:rsid w:val="00FA7C5F"/>
    <w:rsid w:val="00FB28E4"/>
    <w:rsid w:val="00FB4F00"/>
    <w:rsid w:val="00FC0E6C"/>
    <w:rsid w:val="00FC4EAE"/>
    <w:rsid w:val="00FD64F1"/>
    <w:rsid w:val="00FE0781"/>
    <w:rsid w:val="00FE16B9"/>
    <w:rsid w:val="00FE4606"/>
    <w:rsid w:val="00FF1817"/>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3.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4.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1018</Words>
  <Characters>5805</Characters>
  <Application>Microsoft Office Word</Application>
  <DocSecurity>0</DocSecurity>
  <Lines>48</Lines>
  <Paragraphs>13</Paragraphs>
  <ScaleCrop>false</ScaleCrop>
  <Company>Ericsson</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79</cp:revision>
  <dcterms:created xsi:type="dcterms:W3CDTF">2024-11-21T11:27:00Z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